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752F9D" w14:textId="371E4F4B" w:rsidR="00904BCB" w:rsidRDefault="00904BCB" w:rsidP="006C461E">
      <w:pPr>
        <w:tabs>
          <w:tab w:val="left" w:pos="2360"/>
        </w:tabs>
        <w:rPr>
          <w:b/>
        </w:rPr>
      </w:pPr>
      <w:r>
        <w:rPr>
          <w:b/>
        </w:rPr>
        <w:t>Project Flow:</w:t>
      </w:r>
    </w:p>
    <w:p w14:paraId="1C8572E5" w14:textId="77777777" w:rsidR="00904BCB" w:rsidRDefault="00904BCB" w:rsidP="006C461E">
      <w:pPr>
        <w:tabs>
          <w:tab w:val="left" w:pos="2360"/>
        </w:tabs>
        <w:rPr>
          <w:b/>
        </w:rPr>
      </w:pPr>
    </w:p>
    <w:p w14:paraId="20D4C73D" w14:textId="7ABBD418" w:rsidR="00904BCB" w:rsidRDefault="00904BCB" w:rsidP="006C461E">
      <w:pPr>
        <w:tabs>
          <w:tab w:val="left" w:pos="2360"/>
        </w:tabs>
      </w:pPr>
      <w:r w:rsidRPr="00904BCB">
        <w:t>Base</w:t>
      </w:r>
      <w:r>
        <w:t>d</w:t>
      </w:r>
      <w:r w:rsidRPr="00904BCB">
        <w:t xml:space="preserve"> on the use case a </w:t>
      </w:r>
      <w:r>
        <w:t xml:space="preserve">new </w:t>
      </w:r>
      <w:r w:rsidRPr="00904BCB">
        <w:t xml:space="preserve">template </w:t>
      </w:r>
      <w:r>
        <w:t>with a</w:t>
      </w:r>
      <w:r w:rsidRPr="00904BCB">
        <w:t xml:space="preserve"> page component </w:t>
      </w:r>
      <w:r>
        <w:t>has been created which has</w:t>
      </w:r>
      <w:r w:rsidRPr="00904BCB">
        <w:t xml:space="preserve"> customized </w:t>
      </w:r>
      <w:r>
        <w:t>page properties</w:t>
      </w:r>
      <w:r w:rsidRPr="00904BCB">
        <w:t>.</w:t>
      </w:r>
    </w:p>
    <w:p w14:paraId="12C4A1F2" w14:textId="77777777" w:rsidR="00904BCB" w:rsidRPr="00904BCB" w:rsidRDefault="00904BCB" w:rsidP="006C461E">
      <w:pPr>
        <w:tabs>
          <w:tab w:val="left" w:pos="2360"/>
        </w:tabs>
      </w:pPr>
    </w:p>
    <w:p w14:paraId="2FE2312D" w14:textId="77777777" w:rsidR="00904BCB" w:rsidRDefault="00904BCB" w:rsidP="006C461E">
      <w:pPr>
        <w:tabs>
          <w:tab w:val="left" w:pos="2360"/>
        </w:tabs>
        <w:rPr>
          <w:b/>
        </w:rPr>
      </w:pPr>
      <w:r>
        <w:rPr>
          <w:b/>
        </w:rPr>
        <w:t xml:space="preserve">Application: </w:t>
      </w:r>
      <w:r w:rsidRPr="00904BCB">
        <w:rPr>
          <w:b/>
        </w:rPr>
        <w:t>/apps/BWI</w:t>
      </w:r>
    </w:p>
    <w:p w14:paraId="7DE9C6BB" w14:textId="5424E7A1" w:rsidR="00904BCB" w:rsidRDefault="00904BCB" w:rsidP="006C461E">
      <w:pPr>
        <w:tabs>
          <w:tab w:val="left" w:pos="2360"/>
        </w:tabs>
        <w:rPr>
          <w:b/>
        </w:rPr>
      </w:pPr>
      <w:r>
        <w:rPr>
          <w:b/>
        </w:rPr>
        <w:t xml:space="preserve">Template: </w:t>
      </w:r>
      <w:r w:rsidRPr="00904BCB">
        <w:rPr>
          <w:b/>
        </w:rPr>
        <w:t>BWI Home Page Template</w:t>
      </w:r>
    </w:p>
    <w:p w14:paraId="26D6F8CF" w14:textId="77777777" w:rsidR="00904BCB" w:rsidRDefault="00904BCB" w:rsidP="006C461E">
      <w:pPr>
        <w:tabs>
          <w:tab w:val="left" w:pos="2360"/>
        </w:tabs>
        <w:rPr>
          <w:b/>
        </w:rPr>
      </w:pPr>
    </w:p>
    <w:p w14:paraId="70034D39" w14:textId="13855A66" w:rsidR="000C3E30" w:rsidRPr="001F01ED" w:rsidRDefault="00D83970" w:rsidP="006C461E">
      <w:pPr>
        <w:tabs>
          <w:tab w:val="left" w:pos="2360"/>
        </w:tabs>
        <w:rPr>
          <w:b/>
        </w:rPr>
      </w:pPr>
      <w:r>
        <w:rPr>
          <w:b/>
        </w:rPr>
        <w:t>Execution process:</w:t>
      </w:r>
      <w:r w:rsidR="006C461E" w:rsidRPr="001F01ED">
        <w:rPr>
          <w:b/>
        </w:rPr>
        <w:tab/>
      </w:r>
    </w:p>
    <w:p w14:paraId="49B67F57" w14:textId="77777777" w:rsidR="006C461E" w:rsidRDefault="006C461E" w:rsidP="006C461E">
      <w:pPr>
        <w:tabs>
          <w:tab w:val="left" w:pos="2360"/>
        </w:tabs>
      </w:pPr>
    </w:p>
    <w:p w14:paraId="16348EB7" w14:textId="6EF24281" w:rsidR="006C461E" w:rsidRDefault="001F01ED" w:rsidP="006C461E">
      <w:pPr>
        <w:tabs>
          <w:tab w:val="left" w:pos="2360"/>
        </w:tabs>
      </w:pPr>
      <w:r>
        <w:t>Once the Bundle and Package got i</w:t>
      </w:r>
      <w:r w:rsidR="00904BCB">
        <w:t>nstalled follow the below steps.</w:t>
      </w:r>
    </w:p>
    <w:p w14:paraId="7953CD8E" w14:textId="77777777" w:rsidR="00BB3192" w:rsidRDefault="00BB3192"/>
    <w:p w14:paraId="1F01C0F1" w14:textId="77777777" w:rsidR="00BB3192" w:rsidRDefault="004D1C76">
      <w:r>
        <w:t>Step</w:t>
      </w:r>
      <w:r w:rsidR="001F01ED">
        <w:t xml:space="preserve"> </w:t>
      </w:r>
      <w:r>
        <w:t>1: Check if the service is registered in the bundle.</w:t>
      </w:r>
    </w:p>
    <w:p w14:paraId="215396E0" w14:textId="77777777" w:rsidR="003B4F69" w:rsidRDefault="003B4F69"/>
    <w:p w14:paraId="1ECFC121" w14:textId="77777777" w:rsidR="003B4F69" w:rsidRDefault="003B4F69">
      <w:r w:rsidRPr="003B4F69">
        <w:rPr>
          <w:noProof/>
        </w:rPr>
        <w:drawing>
          <wp:inline distT="0" distB="0" distL="0" distR="0" wp14:anchorId="17A08918" wp14:editId="04B81B17">
            <wp:extent cx="5943600" cy="1582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D9D8" w14:textId="77777777" w:rsidR="001F01ED" w:rsidRDefault="001F01ED"/>
    <w:p w14:paraId="2421F88E" w14:textId="0E8DB629" w:rsidR="001F01ED" w:rsidRDefault="00904BCB">
      <w:r>
        <w:t xml:space="preserve"> Step 1: Create a page using </w:t>
      </w:r>
      <w:r w:rsidRPr="00904BCB">
        <w:rPr>
          <w:b/>
        </w:rPr>
        <w:t>BWI Home Page Template</w:t>
      </w:r>
      <w:r>
        <w:rPr>
          <w:b/>
        </w:rPr>
        <w:t>.</w:t>
      </w:r>
    </w:p>
    <w:p w14:paraId="46492532" w14:textId="77777777" w:rsidR="003B4F69" w:rsidRDefault="003B4F69"/>
    <w:p w14:paraId="7F24BF2F" w14:textId="77777777" w:rsidR="004D1C76" w:rsidRDefault="001F01ED">
      <w:r>
        <w:t>Step2</w:t>
      </w:r>
      <w:r w:rsidR="0092774E">
        <w:t>: C</w:t>
      </w:r>
      <w:r w:rsidR="004D1C76">
        <w:t>reate a workflow model and add the service as a process step.</w:t>
      </w:r>
    </w:p>
    <w:p w14:paraId="3FC76DFA" w14:textId="77777777" w:rsidR="003B4F69" w:rsidRDefault="00B01331">
      <w:r w:rsidRPr="00B01331">
        <w:rPr>
          <w:noProof/>
        </w:rPr>
        <w:drawing>
          <wp:inline distT="0" distB="0" distL="0" distR="0" wp14:anchorId="25F3EBC4" wp14:editId="19A890B4">
            <wp:extent cx="5943600" cy="960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EC0E" w14:textId="77777777" w:rsidR="00B01331" w:rsidRDefault="00B01331"/>
    <w:p w14:paraId="16B6C5EE" w14:textId="1745E26A" w:rsidR="004D1C76" w:rsidRDefault="004D1C76">
      <w:r>
        <w:t>Step</w:t>
      </w:r>
      <w:r w:rsidR="00904BCB">
        <w:t xml:space="preserve"> 3</w:t>
      </w:r>
      <w:r w:rsidR="0092774E">
        <w:t>: C</w:t>
      </w:r>
      <w:r>
        <w:t>onfigure launcher</w:t>
      </w:r>
      <w:r w:rsidR="0092774E">
        <w:t xml:space="preserve"> for the workflow</w:t>
      </w:r>
      <w:r>
        <w:t>.</w:t>
      </w:r>
    </w:p>
    <w:p w14:paraId="7CD40410" w14:textId="77777777" w:rsidR="0092774E" w:rsidRDefault="0092774E"/>
    <w:p w14:paraId="6CACDA63" w14:textId="77777777" w:rsidR="0092774E" w:rsidRDefault="0092774E">
      <w:r w:rsidRPr="0092774E">
        <w:rPr>
          <w:noProof/>
        </w:rPr>
        <w:lastRenderedPageBreak/>
        <w:drawing>
          <wp:inline distT="0" distB="0" distL="0" distR="0" wp14:anchorId="72C3FC57" wp14:editId="63B48339">
            <wp:extent cx="5943600" cy="2013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C7B" w14:textId="77777777" w:rsidR="0092774E" w:rsidRDefault="0092774E"/>
    <w:p w14:paraId="2ADCBF8B" w14:textId="7C6B90EE" w:rsidR="001F01ED" w:rsidRDefault="00904BCB" w:rsidP="001F01ED">
      <w:r>
        <w:t>Step 4:</w:t>
      </w:r>
      <w:r w:rsidR="001F01ED">
        <w:t xml:space="preserve"> Add the page property to the page.</w:t>
      </w:r>
    </w:p>
    <w:p w14:paraId="71AD0E8F" w14:textId="77777777" w:rsidR="001F01ED" w:rsidRDefault="001F01ED" w:rsidP="001F01ED"/>
    <w:p w14:paraId="171486B4" w14:textId="77777777" w:rsidR="001F01ED" w:rsidRDefault="001F01ED" w:rsidP="001F01ED">
      <w:r w:rsidRPr="006C461E">
        <w:rPr>
          <w:noProof/>
        </w:rPr>
        <w:drawing>
          <wp:inline distT="0" distB="0" distL="0" distR="0" wp14:anchorId="1F1B1805" wp14:editId="6D754A63">
            <wp:extent cx="5943600" cy="1558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5985" w14:textId="77777777" w:rsidR="001F01ED" w:rsidRDefault="001F01ED" w:rsidP="001F01ED"/>
    <w:p w14:paraId="1BF70AA7" w14:textId="77777777" w:rsidR="001F01ED" w:rsidRDefault="001F01ED"/>
    <w:p w14:paraId="6F605925" w14:textId="5B459DB5" w:rsidR="004D1C76" w:rsidRDefault="004D1C76">
      <w:r>
        <w:t>Step</w:t>
      </w:r>
      <w:r w:rsidR="00904BCB">
        <w:t xml:space="preserve"> 5: </w:t>
      </w:r>
      <w:r>
        <w:t xml:space="preserve"> Give the page property and check if the workflow is triggered.</w:t>
      </w:r>
    </w:p>
    <w:p w14:paraId="5E48CE49" w14:textId="77777777" w:rsidR="001F01ED" w:rsidRDefault="001F01ED">
      <w:r w:rsidRPr="001F01ED">
        <w:rPr>
          <w:noProof/>
        </w:rPr>
        <w:drawing>
          <wp:inline distT="0" distB="0" distL="0" distR="0" wp14:anchorId="47B3983F" wp14:editId="4FE49276">
            <wp:extent cx="5943600" cy="507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AB73" w14:textId="77777777" w:rsidR="001F01ED" w:rsidRDefault="001F01ED"/>
    <w:p w14:paraId="75A427F3" w14:textId="77777777" w:rsidR="001F01ED" w:rsidRDefault="001F01ED">
      <w:r w:rsidRPr="001F01ED">
        <w:rPr>
          <w:noProof/>
        </w:rPr>
        <w:drawing>
          <wp:inline distT="0" distB="0" distL="0" distR="0" wp14:anchorId="0ED39016" wp14:editId="654B5FF3">
            <wp:extent cx="5943600" cy="627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98ED" w14:textId="77777777" w:rsidR="001F01ED" w:rsidRDefault="001F01ED"/>
    <w:p w14:paraId="7A009B7A" w14:textId="77777777" w:rsidR="001F01ED" w:rsidRDefault="001F01ED"/>
    <w:p w14:paraId="0459A04B" w14:textId="5F616EB3" w:rsidR="004D1C76" w:rsidRDefault="004D1C76">
      <w:r>
        <w:t>Step</w:t>
      </w:r>
      <w:r w:rsidR="00904BCB">
        <w:t xml:space="preserve"> 6</w:t>
      </w:r>
      <w:r>
        <w:t xml:space="preserve">: </w:t>
      </w:r>
      <w:r w:rsidR="00904BCB">
        <w:t xml:space="preserve"> </w:t>
      </w:r>
      <w:r>
        <w:t>Check if the page is replicated to the publish instance.</w:t>
      </w:r>
    </w:p>
    <w:p w14:paraId="2C4B2ADA" w14:textId="0ED0A696" w:rsidR="005C6DC0" w:rsidRPr="00782A58" w:rsidRDefault="005C6DC0">
      <w:r>
        <w:t>By following all th</w:t>
      </w:r>
      <w:r w:rsidR="00782A58">
        <w:t xml:space="preserve">ese steps you should be able to replicate the page to publish instance </w:t>
      </w:r>
      <w:proofErr w:type="gramStart"/>
      <w:r w:rsidR="00782A58">
        <w:t>by  making</w:t>
      </w:r>
      <w:proofErr w:type="gramEnd"/>
      <w:r w:rsidR="00782A58">
        <w:t xml:space="preserve"> sure the </w:t>
      </w:r>
      <w:r w:rsidR="00782A58">
        <w:rPr>
          <w:b/>
        </w:rPr>
        <w:t xml:space="preserve">Activation Property </w:t>
      </w:r>
      <w:r w:rsidR="00782A58">
        <w:t>is not empty.</w:t>
      </w:r>
    </w:p>
    <w:p w14:paraId="6EA67D93" w14:textId="77777777" w:rsidR="00904BCB" w:rsidRDefault="00904BCB"/>
    <w:p w14:paraId="7D671238" w14:textId="77777777" w:rsidR="004D1C76" w:rsidRDefault="003B4F69">
      <w:bookmarkStart w:id="0" w:name="_GoBack"/>
      <w:r w:rsidRPr="003B4F69">
        <w:rPr>
          <w:noProof/>
        </w:rPr>
        <w:drawing>
          <wp:inline distT="0" distB="0" distL="0" distR="0" wp14:anchorId="17ACE3D1" wp14:editId="5EAC8A09">
            <wp:extent cx="5943600" cy="2646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632D84A" w14:textId="77777777" w:rsidR="004D1C76" w:rsidRDefault="004D1C76"/>
    <w:sectPr w:rsidR="004D1C76" w:rsidSect="00C032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192"/>
    <w:rsid w:val="001F01ED"/>
    <w:rsid w:val="003B4F69"/>
    <w:rsid w:val="004D1C76"/>
    <w:rsid w:val="005C6DC0"/>
    <w:rsid w:val="006C461E"/>
    <w:rsid w:val="00782A58"/>
    <w:rsid w:val="00904BCB"/>
    <w:rsid w:val="00917256"/>
    <w:rsid w:val="0092774E"/>
    <w:rsid w:val="00B01331"/>
    <w:rsid w:val="00BB3192"/>
    <w:rsid w:val="00C03236"/>
    <w:rsid w:val="00D83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900DE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127</Words>
  <Characters>727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Maruthi, Srihari</dc:creator>
  <cp:keywords/>
  <dc:description/>
  <cp:lastModifiedBy>Maruthi, Srihari</cp:lastModifiedBy>
  <cp:revision>3</cp:revision>
  <dcterms:created xsi:type="dcterms:W3CDTF">2017-10-30T00:10:00Z</dcterms:created>
  <dcterms:modified xsi:type="dcterms:W3CDTF">2017-10-30T00:48:00Z</dcterms:modified>
</cp:coreProperties>
</file>